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235CA">
        <w:rPr>
          <w:rFonts w:ascii="Times New Roman" w:hAnsi="Times New Roman" w:cs="Times New Roman"/>
          <w:sz w:val="24"/>
          <w:szCs w:val="24"/>
        </w:rPr>
        <w:t>ь-Залесский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948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BB28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240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B28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948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948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948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948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9481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9481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C7EC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9481C"/>
    <w:rsid w:val="002B0318"/>
    <w:rsid w:val="002D2882"/>
    <w:rsid w:val="00342489"/>
    <w:rsid w:val="003D1E31"/>
    <w:rsid w:val="003E7718"/>
    <w:rsid w:val="00406108"/>
    <w:rsid w:val="004750F4"/>
    <w:rsid w:val="004B0C4A"/>
    <w:rsid w:val="004C7EC8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B28CC"/>
    <w:rsid w:val="00C8431A"/>
    <w:rsid w:val="00CD43A6"/>
    <w:rsid w:val="00D10EE9"/>
    <w:rsid w:val="00D235CA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16C3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2020-10-02T11:53:00Z</dcterms:modified>
</cp:coreProperties>
</file>